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E3" w:rsidRPr="007428E3" w:rsidRDefault="007428E3" w:rsidP="007428E3">
      <w:pPr>
        <w:rPr>
          <w:b/>
        </w:rPr>
      </w:pPr>
      <w:proofErr w:type="spellStart"/>
      <w:proofErr w:type="gramStart"/>
      <w:r w:rsidRPr="007428E3">
        <w:rPr>
          <w:rFonts w:ascii="Sylfaen" w:hAnsi="Sylfaen" w:cs="Sylfaen"/>
          <w:b/>
        </w:rPr>
        <w:t>შესასყიდი</w:t>
      </w:r>
      <w:proofErr w:type="spellEnd"/>
      <w:proofErr w:type="gramEnd"/>
      <w:r w:rsidRPr="007428E3">
        <w:rPr>
          <w:b/>
        </w:rPr>
        <w:t xml:space="preserve"> </w:t>
      </w:r>
      <w:proofErr w:type="spellStart"/>
      <w:r w:rsidRPr="007428E3">
        <w:rPr>
          <w:rFonts w:ascii="Sylfaen" w:hAnsi="Sylfaen" w:cs="Sylfaen"/>
          <w:b/>
        </w:rPr>
        <w:t>პროდუქტის</w:t>
      </w:r>
      <w:proofErr w:type="spellEnd"/>
      <w:r w:rsidRPr="007428E3">
        <w:rPr>
          <w:b/>
        </w:rPr>
        <w:t xml:space="preserve"> </w:t>
      </w:r>
      <w:proofErr w:type="spellStart"/>
      <w:r w:rsidRPr="007428E3">
        <w:rPr>
          <w:rFonts w:ascii="Sylfaen" w:hAnsi="Sylfaen" w:cs="Sylfaen"/>
          <w:b/>
        </w:rPr>
        <w:t>არწერა</w:t>
      </w:r>
      <w:proofErr w:type="spellEnd"/>
      <w:r w:rsidRPr="007428E3">
        <w:rPr>
          <w:b/>
        </w:rPr>
        <w:t>:</w:t>
      </w:r>
    </w:p>
    <w:p w:rsidR="007428E3" w:rsidRPr="007428E3" w:rsidRDefault="007428E3" w:rsidP="007428E3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დირექტორის სავარძელი: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7428E3">
        <w:rPr>
          <w:rFonts w:ascii="Sylfaen" w:hAnsi="Sylfaen"/>
          <w:lang w:val="ka-GE"/>
        </w:rPr>
        <w:t>ბადის ზედაპირით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ფერი-შავი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7428E3">
        <w:rPr>
          <w:rFonts w:ascii="Sylfaen" w:hAnsi="Sylfaen"/>
          <w:lang w:val="ka-GE"/>
        </w:rPr>
        <w:t>რეგულატორი ორი:სიმაღლის და საზურგის ფიქსაციისთვის ნებისმიერ პოზიციაში.</w:t>
      </w:r>
      <w:r>
        <w:rPr>
          <w:rFonts w:ascii="Sylfaen" w:hAnsi="Sylfaen"/>
          <w:lang w:val="ka-GE"/>
        </w:rPr>
        <w:t xml:space="preserve"> </w:t>
      </w:r>
      <w:r w:rsidRPr="007428E3">
        <w:rPr>
          <w:rFonts w:ascii="Sylfaen" w:hAnsi="Sylfaen"/>
          <w:lang w:val="ka-GE"/>
        </w:rPr>
        <w:t>ორთოპედიული საზურგეზე რეგულირებადი, წელის დასაფიქსირებელი ბალიშით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7428E3">
        <w:rPr>
          <w:rFonts w:ascii="Sylfaen" w:hAnsi="Sylfaen"/>
          <w:lang w:val="ka-GE"/>
        </w:rPr>
        <w:t>მეტალის ქრომირებული ფეხით გორგოლაჭზე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7428E3">
        <w:rPr>
          <w:rFonts w:ascii="Sylfaen" w:hAnsi="Sylfaen"/>
          <w:lang w:val="ka-GE"/>
        </w:rPr>
        <w:t>რეგულირებადი თავის მისადები</w:t>
      </w:r>
      <w:r>
        <w:rPr>
          <w:rFonts w:ascii="Sylfaen" w:hAnsi="Sylfaen"/>
          <w:lang w:val="ka-GE"/>
        </w:rPr>
        <w:t>თ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წლის განმავლობაში 5 ცალი</w:t>
      </w:r>
    </w:p>
    <w:p w:rsidR="007428E3" w:rsidRDefault="007428E3" w:rsidP="007428E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მენეჯერის სავარძელი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7428E3">
        <w:rPr>
          <w:rFonts w:ascii="Sylfaen" w:hAnsi="Sylfaen"/>
          <w:lang w:val="ka-GE"/>
        </w:rPr>
        <w:t>ბადის ზედაპირით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ორთოპედიული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7428E3">
        <w:rPr>
          <w:rFonts w:ascii="Sylfaen" w:hAnsi="Sylfaen"/>
          <w:lang w:val="ka-GE"/>
        </w:rPr>
        <w:t>მეტალის ქრომირებული ფეხით, გორგოლაჭზე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ფერი-</w:t>
      </w:r>
      <w:r w:rsidRPr="007428E3">
        <w:rPr>
          <w:rFonts w:ascii="Sylfaen" w:hAnsi="Sylfaen"/>
          <w:lang w:val="ka-GE"/>
        </w:rPr>
        <w:t xml:space="preserve"> შავი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  <w:rPr>
          <w:lang w:val="ka-GE"/>
        </w:rPr>
      </w:pPr>
      <w:r w:rsidRPr="007428E3">
        <w:rPr>
          <w:rFonts w:ascii="Sylfaen" w:hAnsi="Sylfaen"/>
          <w:lang w:val="ka-GE"/>
        </w:rPr>
        <w:t>რეგულირებადი თავის მისადები</w:t>
      </w:r>
      <w:r>
        <w:rPr>
          <w:rFonts w:ascii="Sylfaen" w:hAnsi="Sylfaen"/>
          <w:lang w:val="ka-GE"/>
        </w:rPr>
        <w:t>თ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  <w:rPr>
          <w:lang w:val="ka-GE"/>
        </w:rPr>
      </w:pPr>
      <w:r w:rsidRPr="007428E3">
        <w:rPr>
          <w:rFonts w:ascii="Sylfaen" w:hAnsi="Sylfaen"/>
          <w:lang w:val="ka-GE"/>
        </w:rPr>
        <w:t>მექანიზმი</w:t>
      </w:r>
      <w:r w:rsidRPr="007428E3">
        <w:rPr>
          <w:lang w:val="ka-GE"/>
        </w:rPr>
        <w:t xml:space="preserve">: 2 </w:t>
      </w:r>
      <w:r w:rsidRPr="007428E3">
        <w:rPr>
          <w:rFonts w:ascii="Sylfaen" w:hAnsi="Sylfaen"/>
          <w:lang w:val="ka-GE"/>
        </w:rPr>
        <w:t>რეგულატორი</w:t>
      </w:r>
      <w:r w:rsidRPr="007428E3">
        <w:rPr>
          <w:lang w:val="ka-GE"/>
        </w:rPr>
        <w:t xml:space="preserve">: </w:t>
      </w:r>
      <w:r w:rsidRPr="007428E3">
        <w:rPr>
          <w:rFonts w:ascii="Sylfaen" w:hAnsi="Sylfaen"/>
          <w:lang w:val="ka-GE"/>
        </w:rPr>
        <w:t>რწევის</w:t>
      </w:r>
      <w:r w:rsidRPr="007428E3">
        <w:rPr>
          <w:lang w:val="ka-GE"/>
        </w:rPr>
        <w:t xml:space="preserve"> </w:t>
      </w:r>
      <w:r w:rsidRPr="007428E3">
        <w:rPr>
          <w:rFonts w:ascii="Sylfaen" w:hAnsi="Sylfaen"/>
          <w:lang w:val="ka-GE"/>
        </w:rPr>
        <w:t>რეჟიმისა</w:t>
      </w:r>
      <w:r w:rsidRPr="007428E3">
        <w:rPr>
          <w:lang w:val="ka-GE"/>
        </w:rPr>
        <w:t xml:space="preserve"> </w:t>
      </w:r>
      <w:r w:rsidRPr="007428E3">
        <w:rPr>
          <w:rFonts w:ascii="Sylfaen" w:hAnsi="Sylfaen"/>
          <w:lang w:val="ka-GE"/>
        </w:rPr>
        <w:t>და</w:t>
      </w:r>
      <w:r w:rsidRPr="007428E3">
        <w:rPr>
          <w:lang w:val="ka-GE"/>
        </w:rPr>
        <w:t xml:space="preserve"> </w:t>
      </w:r>
      <w:r w:rsidRPr="007428E3">
        <w:rPr>
          <w:rFonts w:ascii="Sylfaen" w:hAnsi="Sylfaen"/>
          <w:lang w:val="ka-GE"/>
        </w:rPr>
        <w:t>სიმაღლის</w:t>
      </w:r>
      <w:r w:rsidRPr="007428E3">
        <w:rPr>
          <w:lang w:val="ka-GE"/>
        </w:rPr>
        <w:t xml:space="preserve"> </w:t>
      </w:r>
      <w:r w:rsidRPr="007428E3">
        <w:rPr>
          <w:rFonts w:ascii="Sylfaen" w:hAnsi="Sylfaen"/>
          <w:lang w:val="ka-GE"/>
        </w:rPr>
        <w:t>რეგულირებისთვის</w:t>
      </w:r>
      <w:r w:rsidRPr="007428E3">
        <w:rPr>
          <w:lang w:val="ka-GE"/>
        </w:rPr>
        <w:t xml:space="preserve"> 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 xml:space="preserve">რაოდენობა - წლის განმავლობაში </w:t>
      </w:r>
      <w:r w:rsidR="009F0534">
        <w:rPr>
          <w:rFonts w:ascii="Sylfaen" w:hAnsi="Sylfaen"/>
          <w:lang w:val="ka-GE"/>
        </w:rPr>
        <w:t xml:space="preserve">საშუალოდ </w:t>
      </w:r>
      <w:r>
        <w:rPr>
          <w:rFonts w:ascii="Sylfaen" w:hAnsi="Sylfaen"/>
          <w:lang w:val="ka-GE"/>
        </w:rPr>
        <w:t>50 ცალი</w:t>
      </w:r>
    </w:p>
    <w:p w:rsidR="007428E3" w:rsidRPr="007428E3" w:rsidRDefault="007428E3" w:rsidP="007428E3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პერსონალის სავარძელი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7428E3">
        <w:rPr>
          <w:rFonts w:ascii="Sylfaen" w:hAnsi="Sylfaen"/>
          <w:lang w:val="ka-GE"/>
        </w:rPr>
        <w:t>ბადის ზედაპირით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ორთოპედიული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 w:rsidRPr="007428E3">
        <w:rPr>
          <w:rFonts w:ascii="Sylfaen" w:hAnsi="Sylfaen"/>
          <w:lang w:val="ka-GE"/>
        </w:rPr>
        <w:t>მეტალის ქრომირებული ფეხით, გორგოლაჭზე</w:t>
      </w:r>
    </w:p>
    <w:p w:rsidR="007428E3" w:rsidRDefault="007428E3" w:rsidP="007428E3">
      <w:pPr>
        <w:pStyle w:val="ListParagraph"/>
        <w:numPr>
          <w:ilvl w:val="1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ფერი-</w:t>
      </w:r>
      <w:r w:rsidRPr="007428E3">
        <w:rPr>
          <w:rFonts w:ascii="Sylfaen" w:hAnsi="Sylfaen"/>
          <w:lang w:val="ka-GE"/>
        </w:rPr>
        <w:t xml:space="preserve"> შავი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 xml:space="preserve">რაოდენობა - წლის განმავლობაში </w:t>
      </w:r>
      <w:r w:rsidR="009F0534">
        <w:rPr>
          <w:rFonts w:ascii="Sylfaen" w:hAnsi="Sylfaen"/>
          <w:lang w:val="ka-GE"/>
        </w:rPr>
        <w:t xml:space="preserve">საშუალოდ </w:t>
      </w:r>
      <w:r>
        <w:rPr>
          <w:rFonts w:ascii="Sylfaen" w:hAnsi="Sylfaen"/>
          <w:lang w:val="ka-GE"/>
        </w:rPr>
        <w:t>150 ცალი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</w:pPr>
      <w:r>
        <w:rPr>
          <w:rFonts w:ascii="Sylfaen" w:hAnsi="Sylfaen"/>
          <w:lang w:val="ka-GE"/>
        </w:rPr>
        <w:t>გთხოვთ შემოგვთავაზოთ ორი ვარიანტი - თავის მისადებით და თავის მისადების გარეშე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</w:pPr>
      <w:proofErr w:type="spellStart"/>
      <w:r w:rsidRPr="007428E3">
        <w:rPr>
          <w:rFonts w:ascii="Sylfaen" w:hAnsi="Sylfaen" w:cs="Sylfaen"/>
        </w:rPr>
        <w:t>მექანიზმი</w:t>
      </w:r>
      <w:proofErr w:type="spellEnd"/>
      <w:r w:rsidRPr="007428E3">
        <w:t xml:space="preserve">: </w:t>
      </w:r>
      <w:proofErr w:type="spellStart"/>
      <w:r w:rsidRPr="007428E3">
        <w:rPr>
          <w:rFonts w:ascii="Sylfaen" w:hAnsi="Sylfaen" w:cs="Sylfaen"/>
        </w:rPr>
        <w:t>სიმაღლის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რეგულირება</w:t>
      </w:r>
      <w:proofErr w:type="spellEnd"/>
      <w:r w:rsidRPr="007428E3">
        <w:t xml:space="preserve">, </w:t>
      </w:r>
      <w:proofErr w:type="spellStart"/>
      <w:r w:rsidRPr="007428E3">
        <w:rPr>
          <w:rFonts w:ascii="Sylfaen" w:hAnsi="Sylfaen" w:cs="Sylfaen"/>
        </w:rPr>
        <w:t>ქანაობის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რეჟიმი</w:t>
      </w:r>
      <w:proofErr w:type="spellEnd"/>
      <w:r w:rsidRPr="007428E3">
        <w:t xml:space="preserve">, </w:t>
      </w:r>
      <w:proofErr w:type="spellStart"/>
      <w:r w:rsidRPr="007428E3">
        <w:rPr>
          <w:rFonts w:ascii="Sylfaen" w:hAnsi="Sylfaen" w:cs="Sylfaen"/>
        </w:rPr>
        <w:t>ფიქსაცია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გადაწეულ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პოზიციაში</w:t>
      </w:r>
      <w:proofErr w:type="spellEnd"/>
    </w:p>
    <w:p w:rsidR="007428E3" w:rsidRPr="007428E3" w:rsidRDefault="007428E3" w:rsidP="007428E3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საკონფერენციო სკამი</w:t>
      </w:r>
    </w:p>
    <w:p w:rsidR="00AA0ACE" w:rsidRDefault="00AA0ACE" w:rsidP="00AA0ACE">
      <w:pPr>
        <w:pStyle w:val="ListParagraph"/>
        <w:numPr>
          <w:ilvl w:val="1"/>
          <w:numId w:val="1"/>
        </w:numPr>
      </w:pPr>
      <w:proofErr w:type="spellStart"/>
      <w:r w:rsidRPr="00AA0ACE">
        <w:rPr>
          <w:rFonts w:ascii="Sylfaen" w:hAnsi="Sylfaen" w:cs="Sylfaen"/>
        </w:rPr>
        <w:t>ბადის</w:t>
      </w:r>
      <w:proofErr w:type="spellEnd"/>
      <w:r w:rsidRPr="00AA0ACE">
        <w:t xml:space="preserve"> </w:t>
      </w:r>
      <w:proofErr w:type="spellStart"/>
      <w:r w:rsidRPr="00AA0ACE">
        <w:rPr>
          <w:rFonts w:ascii="Sylfaen" w:hAnsi="Sylfaen" w:cs="Sylfaen"/>
        </w:rPr>
        <w:t>ზედაპირით</w:t>
      </w:r>
      <w:proofErr w:type="spellEnd"/>
    </w:p>
    <w:p w:rsidR="00AA0ACE" w:rsidRDefault="00AA0ACE" w:rsidP="00AA0ACE">
      <w:pPr>
        <w:pStyle w:val="ListParagraph"/>
        <w:numPr>
          <w:ilvl w:val="1"/>
          <w:numId w:val="1"/>
        </w:numPr>
      </w:pPr>
      <w:proofErr w:type="spellStart"/>
      <w:r w:rsidRPr="00AA0ACE">
        <w:rPr>
          <w:rFonts w:ascii="Sylfaen" w:hAnsi="Sylfaen" w:cs="Sylfaen"/>
        </w:rPr>
        <w:t>მეტალის</w:t>
      </w:r>
      <w:proofErr w:type="spellEnd"/>
      <w:r w:rsidRPr="00AA0ACE">
        <w:t xml:space="preserve"> </w:t>
      </w:r>
      <w:proofErr w:type="spellStart"/>
      <w:r w:rsidRPr="00AA0ACE">
        <w:rPr>
          <w:rFonts w:ascii="Sylfaen" w:hAnsi="Sylfaen" w:cs="Sylfaen"/>
        </w:rPr>
        <w:t>ქრომირებული</w:t>
      </w:r>
      <w:proofErr w:type="spellEnd"/>
      <w:r w:rsidRPr="00AA0ACE">
        <w:t xml:space="preserve"> </w:t>
      </w:r>
      <w:proofErr w:type="spellStart"/>
      <w:r w:rsidRPr="00AA0ACE">
        <w:rPr>
          <w:rFonts w:ascii="Sylfaen" w:hAnsi="Sylfaen" w:cs="Sylfaen"/>
        </w:rPr>
        <w:t>ფეხით</w:t>
      </w:r>
      <w:proofErr w:type="spellEnd"/>
    </w:p>
    <w:p w:rsidR="007428E3" w:rsidRPr="00AA0ACE" w:rsidRDefault="00AA0ACE" w:rsidP="00AA0ACE">
      <w:pPr>
        <w:pStyle w:val="ListParagraph"/>
        <w:numPr>
          <w:ilvl w:val="1"/>
          <w:numId w:val="1"/>
        </w:numPr>
      </w:pPr>
      <w:r w:rsidRPr="00AA0ACE">
        <w:t xml:space="preserve"> </w:t>
      </w:r>
      <w:proofErr w:type="spellStart"/>
      <w:r w:rsidRPr="00AA0ACE">
        <w:rPr>
          <w:rFonts w:ascii="Sylfaen" w:hAnsi="Sylfaen" w:cs="Sylfaen"/>
        </w:rPr>
        <w:t>სახელურით</w:t>
      </w:r>
      <w:proofErr w:type="spellEnd"/>
    </w:p>
    <w:p w:rsidR="00AA0ACE" w:rsidRPr="007428E3" w:rsidRDefault="00AA0ACE" w:rsidP="00AA0ACE">
      <w:pPr>
        <w:pStyle w:val="ListParagraph"/>
        <w:numPr>
          <w:ilvl w:val="1"/>
          <w:numId w:val="1"/>
        </w:numPr>
      </w:pPr>
      <w:r>
        <w:rPr>
          <w:rFonts w:ascii="Sylfaen" w:hAnsi="Sylfaen" w:cs="Sylfaen"/>
          <w:lang w:val="ka-GE"/>
        </w:rPr>
        <w:t>რაოდენობა : წლის განმავლობაში მინიმუმ 30 ცალი</w:t>
      </w:r>
    </w:p>
    <w:p w:rsidR="007428E3" w:rsidRPr="007428E3" w:rsidRDefault="007428E3" w:rsidP="007428E3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საოფისე სკამი</w:t>
      </w:r>
      <w:r>
        <w:rPr>
          <w:rFonts w:ascii="Sylfaen" w:hAnsi="Sylfaen"/>
          <w:lang w:val="ka-GE"/>
        </w:rPr>
        <w:tab/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</w:pPr>
      <w:r>
        <w:rPr>
          <w:rFonts w:ascii="Sylfaen" w:hAnsi="Sylfaen"/>
          <w:lang w:val="ka-GE"/>
        </w:rPr>
        <w:t>მასალა-ნაჭრის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</w:pPr>
      <w:r>
        <w:rPr>
          <w:rFonts w:ascii="Sylfaen" w:hAnsi="Sylfaen"/>
          <w:lang w:val="ka-GE"/>
        </w:rPr>
        <w:t>ფერი-შავი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</w:pPr>
      <w:r>
        <w:rPr>
          <w:rFonts w:ascii="Sylfaen" w:hAnsi="Sylfaen"/>
          <w:lang w:val="ka-GE"/>
        </w:rPr>
        <w:t>4 ფეხზე</w:t>
      </w:r>
    </w:p>
    <w:p w:rsidR="007428E3" w:rsidRPr="007428E3" w:rsidRDefault="007428E3" w:rsidP="007428E3">
      <w:pPr>
        <w:pStyle w:val="ListParagraph"/>
        <w:numPr>
          <w:ilvl w:val="1"/>
          <w:numId w:val="1"/>
        </w:numPr>
      </w:pPr>
      <w:r>
        <w:rPr>
          <w:rFonts w:ascii="Sylfaen" w:hAnsi="Sylfaen"/>
          <w:lang w:val="ka-GE"/>
        </w:rPr>
        <w:t xml:space="preserve">რაოდენოა- წლის განმავლობაში </w:t>
      </w:r>
      <w:r w:rsidR="00AA0ACE">
        <w:rPr>
          <w:rFonts w:ascii="Sylfaen" w:hAnsi="Sylfaen"/>
          <w:lang w:val="ka-GE"/>
        </w:rPr>
        <w:t xml:space="preserve">მინიმუმ </w:t>
      </w:r>
      <w:r>
        <w:rPr>
          <w:rFonts w:ascii="Sylfaen" w:hAnsi="Sylfaen"/>
          <w:lang w:val="ka-GE"/>
        </w:rPr>
        <w:t>50 ცალი</w:t>
      </w:r>
    </w:p>
    <w:p w:rsidR="00AA0ACE" w:rsidRDefault="00AA0ACE" w:rsidP="007428E3">
      <w:pPr>
        <w:rPr>
          <w:rFonts w:ascii="Sylfaen" w:hAnsi="Sylfaen" w:cs="Sylfaen"/>
        </w:rPr>
      </w:pPr>
    </w:p>
    <w:p w:rsidR="00AA0ACE" w:rsidRDefault="00AA0ACE" w:rsidP="007428E3">
      <w:pPr>
        <w:rPr>
          <w:rFonts w:ascii="Sylfaen" w:hAnsi="Sylfaen" w:cs="Sylfaen"/>
          <w:b/>
          <w:lang w:val="ka-GE"/>
        </w:rPr>
      </w:pPr>
      <w:r w:rsidRPr="00AA0ACE">
        <w:rPr>
          <w:rFonts w:ascii="Sylfaen" w:hAnsi="Sylfaen" w:cs="Sylfaen"/>
          <w:b/>
          <w:lang w:val="ka-GE"/>
        </w:rPr>
        <w:lastRenderedPageBreak/>
        <w:t>ზოგადი ინფორმაცია:</w:t>
      </w:r>
    </w:p>
    <w:p w:rsidR="007428E3" w:rsidRPr="007428E3" w:rsidRDefault="007428E3" w:rsidP="007428E3">
      <w:bookmarkStart w:id="0" w:name="_GoBack"/>
      <w:bookmarkEnd w:id="0"/>
      <w:proofErr w:type="spellStart"/>
      <w:proofErr w:type="gramStart"/>
      <w:r w:rsidRPr="007428E3">
        <w:rPr>
          <w:rFonts w:ascii="Sylfaen" w:hAnsi="Sylfaen" w:cs="Sylfaen"/>
        </w:rPr>
        <w:t>ცხრილში</w:t>
      </w:r>
      <w:proofErr w:type="spellEnd"/>
      <w:proofErr w:type="gram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ფასები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უნდა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მიეთითოს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ეროვნულ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ვალუტაში</w:t>
      </w:r>
      <w:proofErr w:type="spellEnd"/>
      <w:r w:rsidRPr="007428E3">
        <w:t xml:space="preserve"> - </w:t>
      </w:r>
      <w:proofErr w:type="spellStart"/>
      <w:r w:rsidRPr="007428E3">
        <w:rPr>
          <w:rFonts w:ascii="Sylfaen" w:hAnsi="Sylfaen" w:cs="Sylfaen"/>
        </w:rPr>
        <w:t>ლარი</w:t>
      </w:r>
      <w:proofErr w:type="spellEnd"/>
      <w:r w:rsidRPr="007428E3">
        <w:t>;</w:t>
      </w:r>
    </w:p>
    <w:p w:rsidR="004C2814" w:rsidRDefault="007428E3" w:rsidP="007428E3">
      <w:proofErr w:type="spellStart"/>
      <w:proofErr w:type="gramStart"/>
      <w:r w:rsidRPr="007428E3">
        <w:rPr>
          <w:rFonts w:ascii="Sylfaen" w:hAnsi="Sylfaen" w:cs="Sylfaen"/>
        </w:rPr>
        <w:t>შემოთავაზებული</w:t>
      </w:r>
      <w:proofErr w:type="spellEnd"/>
      <w:proofErr w:type="gram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სატენდერო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წინადადების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ფასი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წარმოდგენილი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უნდა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იყოს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საქართველოს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კანონმდებლობით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დადგენილი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ყველა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გადასახადის</w:t>
      </w:r>
      <w:proofErr w:type="spellEnd"/>
      <w:r w:rsidRPr="007428E3">
        <w:t xml:space="preserve"> </w:t>
      </w:r>
      <w:proofErr w:type="spellStart"/>
      <w:r w:rsidRPr="007428E3">
        <w:rPr>
          <w:rFonts w:ascii="Sylfaen" w:hAnsi="Sylfaen" w:cs="Sylfaen"/>
        </w:rPr>
        <w:t>ჩათვლით</w:t>
      </w:r>
      <w:proofErr w:type="spellEnd"/>
      <w:r w:rsidRPr="007428E3">
        <w:t>;</w:t>
      </w:r>
    </w:p>
    <w:p w:rsidR="00AA0ACE" w:rsidRDefault="00AA0ACE" w:rsidP="007428E3">
      <w:pPr>
        <w:rPr>
          <w:rFonts w:ascii="Sylfaen" w:hAnsi="Sylfaen"/>
          <w:lang w:val="ka-GE"/>
        </w:rPr>
      </w:pPr>
      <w:proofErr w:type="spellStart"/>
      <w:proofErr w:type="gramStart"/>
      <w:r w:rsidRPr="00AA0ACE">
        <w:rPr>
          <w:rFonts w:ascii="Sylfaen" w:hAnsi="Sylfaen" w:cs="Sylfaen"/>
          <w:lang w:val="en-GB"/>
        </w:rPr>
        <w:t>ტენდერში</w:t>
      </w:r>
      <w:proofErr w:type="spellEnd"/>
      <w:proofErr w:type="gramEnd"/>
      <w:r w:rsidRPr="00AA0ACE">
        <w:rPr>
          <w:lang w:val="en-GB"/>
        </w:rPr>
        <w:t xml:space="preserve"> </w:t>
      </w:r>
      <w:proofErr w:type="spellStart"/>
      <w:r w:rsidRPr="00AA0ACE">
        <w:rPr>
          <w:rFonts w:ascii="Sylfaen" w:hAnsi="Sylfaen" w:cs="Sylfaen"/>
          <w:lang w:val="en-GB"/>
        </w:rPr>
        <w:t>გამარჯვებულ</w:t>
      </w:r>
      <w:proofErr w:type="spellEnd"/>
      <w:r w:rsidRPr="00AA0ACE">
        <w:rPr>
          <w:lang w:val="en-GB"/>
        </w:rPr>
        <w:t xml:space="preserve"> </w:t>
      </w:r>
      <w:proofErr w:type="spellStart"/>
      <w:r w:rsidRPr="00AA0ACE">
        <w:rPr>
          <w:rFonts w:ascii="Sylfaen" w:hAnsi="Sylfaen" w:cs="Sylfaen"/>
          <w:lang w:val="en-GB"/>
        </w:rPr>
        <w:t>კომპანიასთან</w:t>
      </w:r>
      <w:proofErr w:type="spellEnd"/>
      <w:r w:rsidRPr="00AA0ACE">
        <w:rPr>
          <w:lang w:val="en-GB"/>
        </w:rPr>
        <w:t xml:space="preserve"> </w:t>
      </w:r>
      <w:proofErr w:type="spellStart"/>
      <w:r w:rsidRPr="00AA0ACE">
        <w:rPr>
          <w:rFonts w:ascii="Sylfaen" w:hAnsi="Sylfaen" w:cs="Sylfaen"/>
          <w:lang w:val="en-GB"/>
        </w:rPr>
        <w:t>გაფორმდება</w:t>
      </w:r>
      <w:proofErr w:type="spellEnd"/>
      <w:r w:rsidRPr="00AA0ACE">
        <w:rPr>
          <w:lang w:val="en-GB"/>
        </w:rPr>
        <w:t xml:space="preserve"> </w:t>
      </w:r>
      <w:r>
        <w:rPr>
          <w:rFonts w:ascii="Sylfaen" w:hAnsi="Sylfaen"/>
          <w:lang w:val="ka-GE"/>
        </w:rPr>
        <w:t>1 წლიანი</w:t>
      </w:r>
      <w:r w:rsidRPr="00AA0ACE">
        <w:rPr>
          <w:lang w:val="en-GB"/>
        </w:rPr>
        <w:t xml:space="preserve"> </w:t>
      </w:r>
      <w:proofErr w:type="spellStart"/>
      <w:r w:rsidRPr="00AA0ACE">
        <w:rPr>
          <w:rFonts w:ascii="Sylfaen" w:hAnsi="Sylfaen" w:cs="Sylfaen"/>
          <w:lang w:val="en-GB"/>
        </w:rPr>
        <w:t>ხელშეკრულება</w:t>
      </w:r>
      <w:proofErr w:type="spellEnd"/>
      <w:r>
        <w:rPr>
          <w:rFonts w:ascii="Sylfaen" w:hAnsi="Sylfaen"/>
          <w:lang w:val="ka-GE"/>
        </w:rPr>
        <w:t xml:space="preserve"> და სკამების შესყიდვა მოხდება ეტაპობრივას, მთელი წლის განმავლობაში.</w:t>
      </w:r>
    </w:p>
    <w:p w:rsidR="00AA0ACE" w:rsidRDefault="00AA0ACE" w:rsidP="007428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წარმოდგენილი ფასები ფიქსირებული უნდა იყოს 1 წლის განმავლობაში.</w:t>
      </w:r>
    </w:p>
    <w:p w:rsidR="00AA0ACE" w:rsidRPr="00AA0ACE" w:rsidRDefault="00AA0ACE" w:rsidP="007428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შემოთავაზებული პროდუქციის სურათის წარმოდგენა.</w:t>
      </w:r>
    </w:p>
    <w:sectPr w:rsidR="00AA0ACE" w:rsidRPr="00AA0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F42B3"/>
    <w:multiLevelType w:val="hybridMultilevel"/>
    <w:tmpl w:val="49EE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22"/>
    <w:rsid w:val="004C2814"/>
    <w:rsid w:val="00716422"/>
    <w:rsid w:val="007428E3"/>
    <w:rsid w:val="00937C73"/>
    <w:rsid w:val="009F0534"/>
    <w:rsid w:val="00A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C209C-240D-45F0-966A-C31A9229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4</cp:revision>
  <dcterms:created xsi:type="dcterms:W3CDTF">2019-03-01T12:34:00Z</dcterms:created>
  <dcterms:modified xsi:type="dcterms:W3CDTF">2019-03-04T12:15:00Z</dcterms:modified>
</cp:coreProperties>
</file>